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E4B" w:rsidRDefault="007E30BA" w:rsidP="007E30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7E30BA" w:rsidRDefault="007E30BA" w:rsidP="007E30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решений, принятых на заседании Совета города Почеп от 19.03.2021 г.</w:t>
      </w:r>
    </w:p>
    <w:tbl>
      <w:tblPr>
        <w:tblW w:w="9675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7675"/>
      </w:tblGrid>
      <w:tr w:rsidR="00F02137" w:rsidTr="00F02137">
        <w:trPr>
          <w:trHeight w:val="750"/>
        </w:trPr>
        <w:tc>
          <w:tcPr>
            <w:tcW w:w="751" w:type="dxa"/>
          </w:tcPr>
          <w:p w:rsidR="00F02137" w:rsidRDefault="00F02137" w:rsidP="00F02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F02137" w:rsidRDefault="00F02137" w:rsidP="00F02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F02137" w:rsidRDefault="00F02137" w:rsidP="00F02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F02137" w:rsidRDefault="00F02137" w:rsidP="00F02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675" w:type="dxa"/>
          </w:tcPr>
          <w:p w:rsidR="00F02137" w:rsidRDefault="00F02137" w:rsidP="00F021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 содержание</w:t>
            </w:r>
          </w:p>
        </w:tc>
      </w:tr>
      <w:tr w:rsidR="00F02137" w:rsidTr="00502793">
        <w:trPr>
          <w:trHeight w:val="765"/>
        </w:trPr>
        <w:tc>
          <w:tcPr>
            <w:tcW w:w="751" w:type="dxa"/>
          </w:tcPr>
          <w:p w:rsidR="00F02137" w:rsidRDefault="00F02137" w:rsidP="00F021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F02137" w:rsidRDefault="00F02137" w:rsidP="00F021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675" w:type="dxa"/>
          </w:tcPr>
          <w:p w:rsidR="00F02137" w:rsidRDefault="00F02137" w:rsidP="00F02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проведении публичных слушаний по вопросу выдачи разрешений на отклонение от предельных  параметров разрешенного строительства объектов  капитального  строительства и разрешения на условно разрешенный  вид использования </w:t>
            </w:r>
          </w:p>
        </w:tc>
      </w:tr>
      <w:tr w:rsidR="00F02137" w:rsidTr="00DD3040">
        <w:trPr>
          <w:trHeight w:val="513"/>
        </w:trPr>
        <w:tc>
          <w:tcPr>
            <w:tcW w:w="751" w:type="dxa"/>
          </w:tcPr>
          <w:p w:rsidR="00F02137" w:rsidRDefault="00F02137" w:rsidP="00F021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F02137" w:rsidRDefault="00F02137" w:rsidP="00F021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675" w:type="dxa"/>
          </w:tcPr>
          <w:p w:rsidR="00F02137" w:rsidRDefault="00DD3040" w:rsidP="00F02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работе МУП «Почепская </w:t>
            </w:r>
            <w:r w:rsidR="00C62CAA">
              <w:rPr>
                <w:rFonts w:ascii="Times New Roman" w:hAnsi="Times New Roman" w:cs="Times New Roman"/>
                <w:sz w:val="28"/>
                <w:szCs w:val="28"/>
              </w:rPr>
              <w:t>Ярмарка» за 2020 год и перспективах развития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02137" w:rsidTr="00DB4E3B">
        <w:trPr>
          <w:trHeight w:val="990"/>
        </w:trPr>
        <w:tc>
          <w:tcPr>
            <w:tcW w:w="751" w:type="dxa"/>
          </w:tcPr>
          <w:p w:rsidR="00F02137" w:rsidRDefault="00F02137" w:rsidP="00F021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F02137" w:rsidRDefault="00F02137" w:rsidP="00F0213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675" w:type="dxa"/>
          </w:tcPr>
          <w:p w:rsidR="00F02137" w:rsidRDefault="00F02137" w:rsidP="00F021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разрешении МУП 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Водстройсервис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 начисления  платы за полив  земельных участков</w:t>
            </w:r>
          </w:p>
        </w:tc>
        <w:bookmarkStart w:id="0" w:name="_GoBack"/>
        <w:bookmarkEnd w:id="0"/>
      </w:tr>
    </w:tbl>
    <w:p w:rsidR="007E30BA" w:rsidRDefault="007E30BA" w:rsidP="007E30BA">
      <w:pPr>
        <w:rPr>
          <w:rFonts w:ascii="Times New Roman" w:hAnsi="Times New Roman" w:cs="Times New Roman"/>
          <w:sz w:val="28"/>
          <w:szCs w:val="28"/>
        </w:rPr>
      </w:pPr>
    </w:p>
    <w:p w:rsidR="007E30BA" w:rsidRPr="007E30BA" w:rsidRDefault="007E30BA" w:rsidP="007E30BA">
      <w:pPr>
        <w:rPr>
          <w:rFonts w:ascii="Times New Roman" w:hAnsi="Times New Roman" w:cs="Times New Roman"/>
          <w:sz w:val="28"/>
          <w:szCs w:val="28"/>
        </w:rPr>
      </w:pPr>
    </w:p>
    <w:sectPr w:rsidR="007E30BA" w:rsidRPr="007E30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0BA"/>
    <w:rsid w:val="007E30BA"/>
    <w:rsid w:val="00C62CAA"/>
    <w:rsid w:val="00D83E4B"/>
    <w:rsid w:val="00DD3040"/>
    <w:rsid w:val="00F0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cp:lastPrinted>2022-03-24T08:39:00Z</cp:lastPrinted>
  <dcterms:created xsi:type="dcterms:W3CDTF">2021-05-17T09:11:00Z</dcterms:created>
  <dcterms:modified xsi:type="dcterms:W3CDTF">2022-03-24T08:40:00Z</dcterms:modified>
</cp:coreProperties>
</file>